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F5" w:rsidRDefault="004118F5">
      <w:pPr>
        <w:rPr>
          <w:rFonts w:ascii="Times New Roman"/>
          <w:sz w:val="20"/>
        </w:rPr>
      </w:pPr>
    </w:p>
    <w:p w:rsidR="004118F5" w:rsidRDefault="004118F5">
      <w:pPr>
        <w:spacing w:before="1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84"/>
        <w:gridCol w:w="1521"/>
        <w:gridCol w:w="2692"/>
        <w:gridCol w:w="803"/>
        <w:gridCol w:w="1312"/>
        <w:gridCol w:w="389"/>
        <w:gridCol w:w="688"/>
        <w:gridCol w:w="870"/>
        <w:gridCol w:w="2322"/>
      </w:tblGrid>
      <w:tr w:rsidR="004118F5">
        <w:trPr>
          <w:trHeight w:val="326"/>
        </w:trPr>
        <w:tc>
          <w:tcPr>
            <w:tcW w:w="4753" w:type="dxa"/>
            <w:gridSpan w:val="3"/>
          </w:tcPr>
          <w:p w:rsidR="004118F5" w:rsidRDefault="0000124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Autor(a):</w:t>
            </w:r>
          </w:p>
        </w:tc>
        <w:tc>
          <w:tcPr>
            <w:tcW w:w="2692" w:type="dxa"/>
          </w:tcPr>
          <w:p w:rsidR="004118F5" w:rsidRDefault="0000124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C.I.N°:</w:t>
            </w:r>
          </w:p>
        </w:tc>
        <w:tc>
          <w:tcPr>
            <w:tcW w:w="3192" w:type="dxa"/>
            <w:gridSpan w:val="4"/>
          </w:tcPr>
          <w:p w:rsidR="004118F5" w:rsidRDefault="00001243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Teléfonos:</w:t>
            </w:r>
          </w:p>
        </w:tc>
        <w:tc>
          <w:tcPr>
            <w:tcW w:w="3192" w:type="dxa"/>
            <w:gridSpan w:val="2"/>
          </w:tcPr>
          <w:p w:rsidR="004118F5" w:rsidRDefault="00001243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4118F5">
        <w:trPr>
          <w:trHeight w:val="328"/>
        </w:trPr>
        <w:tc>
          <w:tcPr>
            <w:tcW w:w="9560" w:type="dxa"/>
            <w:gridSpan w:val="6"/>
          </w:tcPr>
          <w:p w:rsidR="004118F5" w:rsidRDefault="0000124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Carrera:</w:t>
            </w:r>
          </w:p>
        </w:tc>
        <w:tc>
          <w:tcPr>
            <w:tcW w:w="4269" w:type="dxa"/>
            <w:gridSpan w:val="4"/>
          </w:tcPr>
          <w:p w:rsidR="004118F5" w:rsidRDefault="00001243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Lapso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Académico:</w:t>
            </w:r>
          </w:p>
        </w:tc>
        <w:bookmarkStart w:id="0" w:name="_GoBack"/>
        <w:bookmarkEnd w:id="0"/>
      </w:tr>
      <w:tr w:rsidR="004118F5">
        <w:trPr>
          <w:trHeight w:val="326"/>
        </w:trPr>
        <w:tc>
          <w:tcPr>
            <w:tcW w:w="4753" w:type="dxa"/>
            <w:gridSpan w:val="3"/>
          </w:tcPr>
          <w:p w:rsidR="004118F5" w:rsidRDefault="0000124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Tutor(a):</w:t>
            </w:r>
          </w:p>
        </w:tc>
        <w:tc>
          <w:tcPr>
            <w:tcW w:w="2692" w:type="dxa"/>
          </w:tcPr>
          <w:p w:rsidR="004118F5" w:rsidRDefault="0000124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C.I.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N°:</w:t>
            </w:r>
          </w:p>
        </w:tc>
        <w:tc>
          <w:tcPr>
            <w:tcW w:w="3192" w:type="dxa"/>
            <w:gridSpan w:val="4"/>
          </w:tcPr>
          <w:p w:rsidR="004118F5" w:rsidRDefault="00001243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3192" w:type="dxa"/>
            <w:gridSpan w:val="2"/>
          </w:tcPr>
          <w:p w:rsidR="004118F5" w:rsidRDefault="00001243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Académico:</w:t>
            </w:r>
          </w:p>
        </w:tc>
      </w:tr>
      <w:tr w:rsidR="004118F5">
        <w:trPr>
          <w:trHeight w:val="785"/>
        </w:trPr>
        <w:tc>
          <w:tcPr>
            <w:tcW w:w="13829" w:type="dxa"/>
            <w:gridSpan w:val="10"/>
          </w:tcPr>
          <w:p w:rsidR="004118F5" w:rsidRDefault="0000124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 Especial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Grado:</w:t>
            </w:r>
          </w:p>
        </w:tc>
      </w:tr>
      <w:tr w:rsidR="004118F5">
        <w:trPr>
          <w:trHeight w:val="457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12"/>
              <w:ind w:left="156" w:right="152"/>
              <w:jc w:val="center"/>
              <w:rPr>
                <w:sz w:val="20"/>
              </w:rPr>
            </w:pPr>
            <w:r>
              <w:rPr>
                <w:sz w:val="20"/>
              </w:rPr>
              <w:t>Asesorías</w:t>
            </w:r>
          </w:p>
        </w:tc>
        <w:tc>
          <w:tcPr>
            <w:tcW w:w="1984" w:type="dxa"/>
            <w:shd w:val="clear" w:color="auto" w:fill="D9D9D9"/>
          </w:tcPr>
          <w:p w:rsidR="004118F5" w:rsidRDefault="00001243">
            <w:pPr>
              <w:pStyle w:val="TableParagraph"/>
              <w:spacing w:before="112"/>
              <w:ind w:left="386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</w:p>
        </w:tc>
        <w:tc>
          <w:tcPr>
            <w:tcW w:w="5016" w:type="dxa"/>
            <w:gridSpan w:val="3"/>
            <w:shd w:val="clear" w:color="auto" w:fill="D9D9D9"/>
          </w:tcPr>
          <w:p w:rsidR="004118F5" w:rsidRDefault="00001243">
            <w:pPr>
              <w:pStyle w:val="TableParagraph"/>
              <w:spacing w:before="112"/>
              <w:ind w:left="1757" w:right="1744"/>
              <w:jc w:val="center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Tratados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4118F5" w:rsidRDefault="00001243">
            <w:pPr>
              <w:pStyle w:val="TableParagraph"/>
              <w:spacing w:line="230" w:lineRule="exact"/>
              <w:ind w:left="381" w:firstLine="5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Estudiante</w:t>
            </w:r>
          </w:p>
        </w:tc>
        <w:tc>
          <w:tcPr>
            <w:tcW w:w="1558" w:type="dxa"/>
            <w:gridSpan w:val="2"/>
            <w:shd w:val="clear" w:color="auto" w:fill="D9D9D9"/>
          </w:tcPr>
          <w:p w:rsidR="004118F5" w:rsidRDefault="00001243">
            <w:pPr>
              <w:pStyle w:val="TableParagraph"/>
              <w:spacing w:line="230" w:lineRule="exact"/>
              <w:ind w:left="550" w:right="327" w:hanging="183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</w:tc>
        <w:tc>
          <w:tcPr>
            <w:tcW w:w="2322" w:type="dxa"/>
            <w:shd w:val="clear" w:color="auto" w:fill="D9D9D9"/>
          </w:tcPr>
          <w:p w:rsidR="004118F5" w:rsidRDefault="00001243">
            <w:pPr>
              <w:pStyle w:val="TableParagraph"/>
              <w:spacing w:line="230" w:lineRule="exact"/>
              <w:ind w:left="446" w:right="127" w:hanging="28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</w:tr>
      <w:tr w:rsidR="004118F5">
        <w:trPr>
          <w:trHeight w:val="700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7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6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exac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90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atLeas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88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28" w:lineRule="exac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90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atLeas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90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atLeas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88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28" w:lineRule="exac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91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8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8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atLeas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18F5">
        <w:trPr>
          <w:trHeight w:val="690"/>
        </w:trPr>
        <w:tc>
          <w:tcPr>
            <w:tcW w:w="1248" w:type="dxa"/>
            <w:shd w:val="clear" w:color="auto" w:fill="D9D9D9"/>
          </w:tcPr>
          <w:p w:rsidR="004118F5" w:rsidRDefault="00001243">
            <w:pPr>
              <w:pStyle w:val="TableParagraph"/>
              <w:spacing w:before="167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984" w:type="dxa"/>
          </w:tcPr>
          <w:p w:rsidR="004118F5" w:rsidRDefault="00001243">
            <w:pPr>
              <w:pStyle w:val="TableParagraph"/>
              <w:tabs>
                <w:tab w:val="left" w:pos="828"/>
              </w:tabs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4118F5" w:rsidRDefault="00001243">
            <w:pPr>
              <w:pStyle w:val="TableParagraph"/>
              <w:spacing w:line="230" w:lineRule="atLeast"/>
              <w:ind w:left="108" w:right="8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 </w:t>
            </w:r>
            <w:r>
              <w:rPr>
                <w:sz w:val="20"/>
              </w:rPr>
              <w:t>inicio: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fin:</w:t>
            </w:r>
          </w:p>
        </w:tc>
        <w:tc>
          <w:tcPr>
            <w:tcW w:w="5016" w:type="dxa"/>
            <w:gridSpan w:val="3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</w:tcPr>
          <w:p w:rsidR="004118F5" w:rsidRDefault="00411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18F5" w:rsidRDefault="004118F5">
      <w:pPr>
        <w:rPr>
          <w:rFonts w:ascii="Times New Roman"/>
          <w:sz w:val="20"/>
        </w:rPr>
      </w:pPr>
    </w:p>
    <w:p w:rsidR="004118F5" w:rsidRDefault="004118F5">
      <w:pPr>
        <w:rPr>
          <w:rFonts w:ascii="Times New Roman"/>
          <w:sz w:val="20"/>
        </w:rPr>
      </w:pPr>
    </w:p>
    <w:p w:rsidR="004118F5" w:rsidRDefault="004118F5">
      <w:pPr>
        <w:spacing w:before="5"/>
        <w:rPr>
          <w:rFonts w:ascii="Times New Roman"/>
          <w:sz w:val="20"/>
        </w:rPr>
      </w:pPr>
    </w:p>
    <w:p w:rsidR="004118F5" w:rsidRDefault="00001243">
      <w:pPr>
        <w:pStyle w:val="Ttulo"/>
        <w:tabs>
          <w:tab w:val="left" w:pos="12153"/>
        </w:tabs>
        <w:rPr>
          <w:b w:val="0"/>
          <w:i w:val="0"/>
          <w:sz w:val="12"/>
        </w:rPr>
      </w:pPr>
      <w:r>
        <w:rPr>
          <w:b w:val="0"/>
          <w:i w:val="0"/>
          <w:sz w:val="16"/>
        </w:rPr>
        <w:t>Imprimir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según</w:t>
      </w:r>
      <w:r>
        <w:rPr>
          <w:b w:val="0"/>
          <w:i w:val="0"/>
          <w:spacing w:val="-3"/>
          <w:sz w:val="16"/>
        </w:rPr>
        <w:t xml:space="preserve"> </w:t>
      </w:r>
      <w:r>
        <w:rPr>
          <w:b w:val="0"/>
          <w:i w:val="0"/>
          <w:sz w:val="16"/>
        </w:rPr>
        <w:t>el</w:t>
      </w:r>
      <w:r>
        <w:rPr>
          <w:b w:val="0"/>
          <w:i w:val="0"/>
          <w:spacing w:val="-1"/>
          <w:sz w:val="16"/>
        </w:rPr>
        <w:t xml:space="preserve"> </w:t>
      </w:r>
      <w:r>
        <w:rPr>
          <w:b w:val="0"/>
          <w:i w:val="0"/>
          <w:sz w:val="16"/>
        </w:rPr>
        <w:t>número</w:t>
      </w:r>
      <w:r>
        <w:rPr>
          <w:b w:val="0"/>
          <w:i w:val="0"/>
          <w:spacing w:val="-3"/>
          <w:sz w:val="16"/>
        </w:rPr>
        <w:t xml:space="preserve"> </w:t>
      </w:r>
      <w:r>
        <w:rPr>
          <w:b w:val="0"/>
          <w:i w:val="0"/>
          <w:sz w:val="16"/>
        </w:rPr>
        <w:t>de</w:t>
      </w:r>
      <w:r>
        <w:rPr>
          <w:b w:val="0"/>
          <w:i w:val="0"/>
          <w:spacing w:val="-2"/>
          <w:sz w:val="16"/>
        </w:rPr>
        <w:t xml:space="preserve"> </w:t>
      </w:r>
      <w:r>
        <w:rPr>
          <w:b w:val="0"/>
          <w:i w:val="0"/>
          <w:sz w:val="16"/>
        </w:rPr>
        <w:t>asesorías</w:t>
      </w:r>
      <w:r>
        <w:rPr>
          <w:b w:val="0"/>
          <w:i w:val="0"/>
          <w:spacing w:val="1"/>
          <w:sz w:val="16"/>
        </w:rPr>
        <w:t xml:space="preserve"> </w:t>
      </w:r>
      <w:r>
        <w:rPr>
          <w:b w:val="0"/>
          <w:i w:val="0"/>
          <w:sz w:val="16"/>
        </w:rPr>
        <w:t>/</w:t>
      </w:r>
      <w:r>
        <w:rPr>
          <w:b w:val="0"/>
          <w:i w:val="0"/>
          <w:spacing w:val="-3"/>
          <w:sz w:val="16"/>
        </w:rPr>
        <w:t xml:space="preserve"> </w:t>
      </w:r>
      <w:r>
        <w:rPr>
          <w:b w:val="0"/>
          <w:i w:val="0"/>
          <w:sz w:val="16"/>
        </w:rPr>
        <w:t>Este</w:t>
      </w:r>
      <w:r>
        <w:rPr>
          <w:b w:val="0"/>
          <w:i w:val="0"/>
          <w:spacing w:val="-3"/>
          <w:sz w:val="16"/>
        </w:rPr>
        <w:t xml:space="preserve"> </w:t>
      </w:r>
      <w:r>
        <w:rPr>
          <w:b w:val="0"/>
          <w:i w:val="0"/>
          <w:sz w:val="16"/>
        </w:rPr>
        <w:t>formato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puede</w:t>
      </w:r>
      <w:r>
        <w:rPr>
          <w:b w:val="0"/>
          <w:i w:val="0"/>
          <w:spacing w:val="-1"/>
          <w:sz w:val="16"/>
        </w:rPr>
        <w:t xml:space="preserve"> </w:t>
      </w:r>
      <w:r>
        <w:rPr>
          <w:b w:val="0"/>
          <w:i w:val="0"/>
          <w:sz w:val="16"/>
        </w:rPr>
        <w:t>usarse</w:t>
      </w:r>
      <w:r>
        <w:rPr>
          <w:b w:val="0"/>
          <w:i w:val="0"/>
          <w:spacing w:val="-4"/>
          <w:sz w:val="16"/>
        </w:rPr>
        <w:t xml:space="preserve"> </w:t>
      </w:r>
      <w:r>
        <w:rPr>
          <w:b w:val="0"/>
          <w:i w:val="0"/>
          <w:sz w:val="16"/>
        </w:rPr>
        <w:t>en</w:t>
      </w:r>
      <w:r>
        <w:rPr>
          <w:b w:val="0"/>
          <w:i w:val="0"/>
          <w:spacing w:val="-1"/>
          <w:sz w:val="16"/>
        </w:rPr>
        <w:t xml:space="preserve"> </w:t>
      </w:r>
      <w:r>
        <w:rPr>
          <w:b w:val="0"/>
          <w:i w:val="0"/>
          <w:sz w:val="16"/>
        </w:rPr>
        <w:t>la</w:t>
      </w:r>
      <w:r>
        <w:rPr>
          <w:b w:val="0"/>
          <w:i w:val="0"/>
          <w:spacing w:val="-1"/>
          <w:sz w:val="16"/>
        </w:rPr>
        <w:t xml:space="preserve"> </w:t>
      </w:r>
      <w:r>
        <w:rPr>
          <w:b w:val="0"/>
          <w:i w:val="0"/>
          <w:sz w:val="16"/>
        </w:rPr>
        <w:t>fase</w:t>
      </w:r>
      <w:r>
        <w:rPr>
          <w:b w:val="0"/>
          <w:i w:val="0"/>
          <w:spacing w:val="-2"/>
          <w:sz w:val="16"/>
        </w:rPr>
        <w:t xml:space="preserve"> </w:t>
      </w:r>
      <w:r>
        <w:rPr>
          <w:b w:val="0"/>
          <w:i w:val="0"/>
          <w:sz w:val="16"/>
        </w:rPr>
        <w:t>de</w:t>
      </w:r>
      <w:r>
        <w:rPr>
          <w:b w:val="0"/>
          <w:i w:val="0"/>
          <w:spacing w:val="-3"/>
          <w:sz w:val="16"/>
        </w:rPr>
        <w:t xml:space="preserve"> </w:t>
      </w:r>
      <w:r>
        <w:rPr>
          <w:b w:val="0"/>
          <w:i w:val="0"/>
          <w:sz w:val="16"/>
        </w:rPr>
        <w:t>proyecto</w:t>
      </w:r>
      <w:r>
        <w:rPr>
          <w:b w:val="0"/>
          <w:i w:val="0"/>
          <w:sz w:val="16"/>
        </w:rPr>
        <w:tab/>
      </w:r>
      <w:r>
        <w:rPr>
          <w:b w:val="0"/>
          <w:i w:val="0"/>
          <w:sz w:val="12"/>
        </w:rPr>
        <w:t>Versión</w:t>
      </w:r>
      <w:r>
        <w:rPr>
          <w:b w:val="0"/>
          <w:i w:val="0"/>
          <w:spacing w:val="-3"/>
          <w:sz w:val="12"/>
        </w:rPr>
        <w:t xml:space="preserve"> </w:t>
      </w:r>
      <w:r>
        <w:rPr>
          <w:b w:val="0"/>
          <w:i w:val="0"/>
          <w:sz w:val="12"/>
        </w:rPr>
        <w:t>propuesta mayo</w:t>
      </w:r>
      <w:r>
        <w:rPr>
          <w:b w:val="0"/>
          <w:i w:val="0"/>
          <w:spacing w:val="-1"/>
          <w:sz w:val="12"/>
        </w:rPr>
        <w:t xml:space="preserve"> </w:t>
      </w:r>
      <w:r>
        <w:rPr>
          <w:b w:val="0"/>
          <w:i w:val="0"/>
          <w:sz w:val="12"/>
        </w:rPr>
        <w:t>2022</w:t>
      </w:r>
    </w:p>
    <w:sectPr w:rsidR="004118F5">
      <w:headerReference w:type="default" r:id="rId6"/>
      <w:type w:val="continuous"/>
      <w:pgSz w:w="16840" w:h="11910" w:orient="landscape"/>
      <w:pgMar w:top="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43" w:rsidRDefault="00001243" w:rsidP="00A16E99">
      <w:r>
        <w:separator/>
      </w:r>
    </w:p>
  </w:endnote>
  <w:endnote w:type="continuationSeparator" w:id="0">
    <w:p w:rsidR="00001243" w:rsidRDefault="00001243" w:rsidP="00A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43" w:rsidRDefault="00001243" w:rsidP="00A16E99">
      <w:r>
        <w:separator/>
      </w:r>
    </w:p>
  </w:footnote>
  <w:footnote w:type="continuationSeparator" w:id="0">
    <w:p w:rsidR="00001243" w:rsidRDefault="00001243" w:rsidP="00A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320" w:type="dxa"/>
      <w:tblBorders>
        <w:top w:val="single" w:sz="4" w:space="0" w:color="001F5F"/>
        <w:left w:val="single" w:sz="4" w:space="0" w:color="001F5F"/>
        <w:bottom w:val="single" w:sz="4" w:space="0" w:color="001F5F"/>
        <w:right w:val="single" w:sz="4" w:space="0" w:color="001F5F"/>
        <w:insideH w:val="single" w:sz="4" w:space="0" w:color="001F5F"/>
        <w:insideV w:val="single" w:sz="4" w:space="0" w:color="001F5F"/>
      </w:tblBorders>
      <w:tblLayout w:type="fixed"/>
      <w:tblLook w:val="01E0" w:firstRow="1" w:lastRow="1" w:firstColumn="1" w:lastColumn="1" w:noHBand="0" w:noVBand="0"/>
    </w:tblPr>
    <w:tblGrid>
      <w:gridCol w:w="1841"/>
      <w:gridCol w:w="8627"/>
      <w:gridCol w:w="1550"/>
      <w:gridCol w:w="1762"/>
    </w:tblGrid>
    <w:tr w:rsidR="00A16E99" w:rsidTr="00824380">
      <w:trPr>
        <w:trHeight w:val="421"/>
      </w:trPr>
      <w:tc>
        <w:tcPr>
          <w:tcW w:w="1841" w:type="dxa"/>
          <w:vMerge w:val="restart"/>
          <w:tcBorders>
            <w:bottom w:val="single" w:sz="24" w:space="0" w:color="FFFF00"/>
          </w:tcBorders>
        </w:tcPr>
        <w:p w:rsidR="00A16E99" w:rsidRDefault="00A16E99" w:rsidP="00A16E99">
          <w:pPr>
            <w:pStyle w:val="TableParagraph"/>
            <w:ind w:left="50" w:right="-7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VE" w:eastAsia="es-VE"/>
            </w:rPr>
            <w:drawing>
              <wp:inline distT="0" distB="0" distL="0" distR="0" wp14:anchorId="53865CE6" wp14:editId="64A6D61E">
                <wp:extent cx="1143802" cy="543305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02" cy="5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</w:tcPr>
        <w:p w:rsidR="00A16E99" w:rsidRDefault="00A16E99" w:rsidP="00A16E99">
          <w:pPr>
            <w:pStyle w:val="TableParagraph"/>
            <w:spacing w:before="114"/>
            <w:ind w:left="1326" w:right="1317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INSTITUTO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UNIVERSITARIO</w:t>
          </w:r>
          <w:r>
            <w:rPr>
              <w:rFonts w:ascii="Arial" w:hAnsi="Arial"/>
              <w:b/>
              <w:spacing w:val="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</w:t>
          </w:r>
          <w:r>
            <w:rPr>
              <w:rFonts w:ascii="Arial" w:hAnsi="Arial"/>
              <w:b/>
              <w:spacing w:val="-1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TECNOLOGÍA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READIC UNIR</w:t>
          </w:r>
        </w:p>
      </w:tc>
      <w:tc>
        <w:tcPr>
          <w:tcW w:w="1550" w:type="dxa"/>
        </w:tcPr>
        <w:p w:rsidR="00A16E99" w:rsidRDefault="00A16E99" w:rsidP="00A16E99">
          <w:pPr>
            <w:pStyle w:val="TableParagraph"/>
            <w:spacing w:before="37"/>
            <w:ind w:left="285"/>
            <w:rPr>
              <w:sz w:val="16"/>
            </w:rPr>
          </w:pPr>
          <w:r>
            <w:rPr>
              <w:sz w:val="16"/>
            </w:rPr>
            <w:t>FOR-INV-001</w:t>
          </w:r>
        </w:p>
      </w:tc>
      <w:tc>
        <w:tcPr>
          <w:tcW w:w="1762" w:type="dxa"/>
        </w:tcPr>
        <w:p w:rsidR="00A16E99" w:rsidRDefault="00A16E99" w:rsidP="00A16E99">
          <w:pPr>
            <w:pStyle w:val="TableParagraph"/>
            <w:spacing w:before="37" w:line="183" w:lineRule="exact"/>
            <w:ind w:left="386"/>
            <w:rPr>
              <w:sz w:val="16"/>
            </w:rPr>
          </w:pPr>
          <w:r>
            <w:rPr>
              <w:sz w:val="16"/>
            </w:rPr>
            <w:t>VERSIÓN: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01</w:t>
          </w:r>
        </w:p>
        <w:p w:rsidR="00A16E99" w:rsidRDefault="00A16E99" w:rsidP="00A16E99">
          <w:pPr>
            <w:pStyle w:val="TableParagraph"/>
            <w:spacing w:line="181" w:lineRule="exact"/>
            <w:ind w:left="108"/>
            <w:rPr>
              <w:sz w:val="16"/>
            </w:rPr>
          </w:pPr>
          <w:r>
            <w:rPr>
              <w:sz w:val="16"/>
            </w:rPr>
            <w:t xml:space="preserve">       </w:t>
          </w:r>
          <w:r>
            <w:rPr>
              <w:sz w:val="16"/>
            </w:rPr>
            <w:t>Página 1 de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1</w:t>
          </w:r>
        </w:p>
      </w:tc>
    </w:tr>
    <w:tr w:rsidR="00A16E99" w:rsidTr="00824380">
      <w:trPr>
        <w:trHeight w:val="425"/>
      </w:trPr>
      <w:tc>
        <w:tcPr>
          <w:tcW w:w="1841" w:type="dxa"/>
          <w:vMerge/>
          <w:tcBorders>
            <w:top w:val="nil"/>
            <w:bottom w:val="single" w:sz="24" w:space="0" w:color="FFFF00"/>
          </w:tcBorders>
        </w:tcPr>
        <w:p w:rsidR="00A16E99" w:rsidRDefault="00A16E99" w:rsidP="00A16E99">
          <w:pPr>
            <w:rPr>
              <w:sz w:val="2"/>
              <w:szCs w:val="2"/>
            </w:rPr>
          </w:pPr>
        </w:p>
      </w:tc>
      <w:tc>
        <w:tcPr>
          <w:tcW w:w="8627" w:type="dxa"/>
          <w:tcBorders>
            <w:bottom w:val="single" w:sz="24" w:space="0" w:color="FFFF00"/>
          </w:tcBorders>
        </w:tcPr>
        <w:p w:rsidR="00A16E99" w:rsidRDefault="00A16E99" w:rsidP="00A16E99">
          <w:pPr>
            <w:pStyle w:val="TableParagraph"/>
            <w:spacing w:line="202" w:lineRule="exact"/>
            <w:ind w:left="1326" w:right="1319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CONTROL</w:t>
          </w:r>
          <w:r>
            <w:rPr>
              <w:rFonts w:ascii="Arial" w:hAnsi="Arial"/>
              <w:b/>
              <w:spacing w:val="-3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DE</w:t>
          </w:r>
          <w:r>
            <w:rPr>
              <w:rFonts w:ascii="Arial" w:hAnsi="Arial"/>
              <w:b/>
              <w:spacing w:val="-3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TUTORÍAS</w:t>
          </w:r>
          <w:r>
            <w:rPr>
              <w:rFonts w:ascii="Arial" w:hAnsi="Arial"/>
              <w:b/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DE</w:t>
          </w:r>
          <w:r>
            <w:rPr>
              <w:rFonts w:ascii="Arial" w:hAnsi="Arial"/>
              <w:b/>
              <w:spacing w:val="-3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TRABAJO</w:t>
          </w:r>
          <w:r>
            <w:rPr>
              <w:rFonts w:ascii="Arial" w:hAnsi="Arial"/>
              <w:b/>
              <w:spacing w:val="1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ESPECIAL DE</w:t>
          </w:r>
          <w:r>
            <w:rPr>
              <w:rFonts w:ascii="Arial" w:hAnsi="Arial"/>
              <w:b/>
              <w:spacing w:val="-3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GRADO</w:t>
          </w:r>
        </w:p>
      </w:tc>
      <w:tc>
        <w:tcPr>
          <w:tcW w:w="3312" w:type="dxa"/>
          <w:gridSpan w:val="2"/>
          <w:tcBorders>
            <w:bottom w:val="single" w:sz="24" w:space="0" w:color="FFFF00"/>
          </w:tcBorders>
        </w:tcPr>
        <w:p w:rsidR="00A16E99" w:rsidRDefault="00A16E99" w:rsidP="00A16E99">
          <w:pPr>
            <w:pStyle w:val="TableParagraph"/>
            <w:spacing w:before="86"/>
            <w:ind w:left="1236" w:right="1180"/>
            <w:jc w:val="center"/>
            <w:rPr>
              <w:sz w:val="16"/>
            </w:rPr>
          </w:pPr>
          <w:r>
            <w:rPr>
              <w:sz w:val="16"/>
            </w:rPr>
            <w:t>DOCENCIA</w:t>
          </w:r>
        </w:p>
      </w:tc>
    </w:tr>
  </w:tbl>
  <w:p w:rsidR="00A16E99" w:rsidRPr="00A16E99" w:rsidRDefault="00A16E99" w:rsidP="00A16E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8F5"/>
    <w:rsid w:val="00001243"/>
    <w:rsid w:val="004118F5"/>
    <w:rsid w:val="00A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86F3D"/>
  <w15:docId w15:val="{4C946D71-76FA-42AD-880A-2ACCFDC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left="115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16E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E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6E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9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sirex.mendoza</cp:lastModifiedBy>
  <cp:revision>2</cp:revision>
  <dcterms:created xsi:type="dcterms:W3CDTF">2022-09-16T16:18:00Z</dcterms:created>
  <dcterms:modified xsi:type="dcterms:W3CDTF">2022-09-16T16:19:00Z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